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B7563" w14:textId="0DCA2342" w:rsidR="003860FB" w:rsidRDefault="003860FB" w:rsidP="003860FB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#108-e</w:t>
      </w:r>
      <w:r>
        <w:rPr>
          <w:b/>
          <w:i/>
          <w:noProof/>
          <w:sz w:val="28"/>
        </w:rPr>
        <w:tab/>
        <w:t>R3-20</w:t>
      </w:r>
      <w:r w:rsidR="00402D48">
        <w:rPr>
          <w:b/>
          <w:i/>
          <w:noProof/>
          <w:sz w:val="28"/>
        </w:rPr>
        <w:t>3739</w:t>
      </w:r>
    </w:p>
    <w:p w14:paraId="3A6310BC" w14:textId="2057E3E0" w:rsidR="003860FB" w:rsidRDefault="003860FB" w:rsidP="003860FB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1-1</w:t>
      </w:r>
      <w:r w:rsidR="00D4325F">
        <w:rPr>
          <w:b/>
          <w:sz w:val="24"/>
          <w:lang w:val="en-US"/>
        </w:rPr>
        <w:t>1</w:t>
      </w:r>
      <w:r>
        <w:rPr>
          <w:b/>
          <w:sz w:val="24"/>
          <w:lang w:val="en-US"/>
        </w:rPr>
        <w:t xml:space="preserve"> June 20</w:t>
      </w:r>
      <w:bookmarkEnd w:id="0"/>
      <w:r>
        <w:rPr>
          <w:b/>
          <w:sz w:val="24"/>
          <w:lang w:val="en-US"/>
        </w:rPr>
        <w:t>20</w:t>
      </w:r>
    </w:p>
    <w:p w14:paraId="58D88E8D" w14:textId="77777777" w:rsidR="00943499" w:rsidRDefault="00943499" w:rsidP="00943499">
      <w:pPr>
        <w:rPr>
          <w:rFonts w:ascii="Arial" w:hAnsi="Arial" w:cs="Arial"/>
        </w:rPr>
      </w:pPr>
    </w:p>
    <w:p w14:paraId="06E1AE36" w14:textId="2A1AC0D6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Title:</w:t>
      </w:r>
      <w:r w:rsidRPr="00E263FD">
        <w:rPr>
          <w:rFonts w:ascii="Arial" w:hAnsi="Arial" w:cs="Arial"/>
          <w:b/>
        </w:rPr>
        <w:tab/>
      </w:r>
      <w:bookmarkStart w:id="1" w:name="_Hlk38551441"/>
      <w:bookmarkStart w:id="2" w:name="_Hlk40964957"/>
      <w:r>
        <w:rPr>
          <w:rFonts w:ascii="Arial" w:hAnsi="Arial" w:cs="Arial"/>
          <w:bCs/>
        </w:rPr>
        <w:t xml:space="preserve">LS </w:t>
      </w:r>
      <w:r w:rsidR="003860FB">
        <w:rPr>
          <w:rFonts w:ascii="Arial" w:hAnsi="Arial" w:cs="Arial"/>
          <w:bCs/>
        </w:rPr>
        <w:t xml:space="preserve">Reply </w:t>
      </w:r>
      <w:bookmarkEnd w:id="1"/>
      <w:r w:rsidR="003860FB" w:rsidRPr="003860FB">
        <w:rPr>
          <w:rFonts w:ascii="Arial" w:hAnsi="Arial" w:cs="Arial"/>
          <w:bCs/>
        </w:rPr>
        <w:t>on UL RTOA reference time</w:t>
      </w:r>
      <w:bookmarkEnd w:id="2"/>
    </w:p>
    <w:p w14:paraId="1AE5122E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Release: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60F729E7" w14:textId="77777777" w:rsidR="00943499" w:rsidRPr="00FC53CF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FC53CF">
        <w:rPr>
          <w:rFonts w:ascii="Arial" w:hAnsi="Arial" w:cs="Arial"/>
          <w:b/>
        </w:rPr>
        <w:t>Work Item:</w:t>
      </w:r>
      <w:r w:rsidRPr="00FC53CF">
        <w:rPr>
          <w:rFonts w:ascii="Arial" w:hAnsi="Arial" w:cs="Arial"/>
          <w:bCs/>
        </w:rPr>
        <w:tab/>
      </w:r>
      <w:r>
        <w:rPr>
          <w:rFonts w:ascii="Arial" w:hAnsi="Arial" w:cs="Arial"/>
        </w:rPr>
        <w:t>NR_POS</w:t>
      </w:r>
    </w:p>
    <w:p w14:paraId="050F6FCB" w14:textId="77777777" w:rsidR="00943499" w:rsidRDefault="00943499" w:rsidP="00943499">
      <w:pPr>
        <w:spacing w:after="60"/>
        <w:ind w:left="1985" w:hanging="1985"/>
        <w:rPr>
          <w:rFonts w:ascii="Arial" w:hAnsi="Arial" w:cs="Arial"/>
          <w:b/>
        </w:rPr>
      </w:pPr>
    </w:p>
    <w:p w14:paraId="3C406F4D" w14:textId="714D0F0D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Source:</w:t>
      </w:r>
      <w:r w:rsidRPr="00E263FD">
        <w:rPr>
          <w:rFonts w:ascii="Arial" w:hAnsi="Arial" w:cs="Arial"/>
          <w:bCs/>
        </w:rPr>
        <w:tab/>
        <w:t>RAN3</w:t>
      </w:r>
    </w:p>
    <w:p w14:paraId="0EFAAB6D" w14:textId="3762906F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To: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3860FB">
        <w:rPr>
          <w:rFonts w:ascii="Arial" w:hAnsi="Arial" w:cs="Arial"/>
          <w:bCs/>
        </w:rPr>
        <w:t>1, RAN</w:t>
      </w:r>
      <w:r>
        <w:rPr>
          <w:rFonts w:ascii="Arial" w:hAnsi="Arial" w:cs="Arial"/>
          <w:bCs/>
        </w:rPr>
        <w:t>2</w:t>
      </w:r>
    </w:p>
    <w:p w14:paraId="418F2EE4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Cc:</w:t>
      </w:r>
      <w:r w:rsidRPr="00E263FD">
        <w:rPr>
          <w:rFonts w:ascii="Arial" w:hAnsi="Arial" w:cs="Arial"/>
          <w:bCs/>
        </w:rPr>
        <w:tab/>
      </w:r>
    </w:p>
    <w:p w14:paraId="2D06C6CF" w14:textId="77777777" w:rsidR="00943499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</w:p>
    <w:p w14:paraId="7805AED7" w14:textId="77777777" w:rsidR="00943499" w:rsidRDefault="00943499" w:rsidP="0094349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115E6D" w14:textId="4577BB69" w:rsidR="00943499" w:rsidRDefault="00943499" w:rsidP="0094349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6E6039DC" w14:textId="6C7A8BED" w:rsidR="00943499" w:rsidRPr="0065432D" w:rsidRDefault="00943499" w:rsidP="00943499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65432D">
        <w:rPr>
          <w:rFonts w:cs="Arial"/>
          <w:lang w:val="fr-FR"/>
        </w:rPr>
        <w:t>E-mail Address:</w:t>
      </w:r>
      <w:r w:rsidRPr="0065432D">
        <w:rPr>
          <w:rFonts w:cs="Arial"/>
          <w:b w:val="0"/>
          <w:bCs/>
          <w:lang w:val="fr-FR"/>
        </w:rPr>
        <w:tab/>
        <w:t>Yazid.lyazidi@ericsson.com</w:t>
      </w:r>
    </w:p>
    <w:p w14:paraId="7C98AAF3" w14:textId="77777777" w:rsidR="00943499" w:rsidRPr="0065432D" w:rsidRDefault="00943499" w:rsidP="0094349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7E31A33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Attachments: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14:paraId="2E70DBFD" w14:textId="77777777" w:rsidR="00943499" w:rsidRDefault="00943499" w:rsidP="00943499">
      <w:pPr>
        <w:pBdr>
          <w:bottom w:val="single" w:sz="4" w:space="1" w:color="auto"/>
        </w:pBdr>
        <w:rPr>
          <w:rFonts w:ascii="Arial" w:hAnsi="Arial" w:cs="Arial"/>
        </w:rPr>
      </w:pPr>
    </w:p>
    <w:p w14:paraId="3AB43AFF" w14:textId="77777777" w:rsidR="00943499" w:rsidRDefault="00943499" w:rsidP="00943499">
      <w:pPr>
        <w:rPr>
          <w:rFonts w:ascii="Arial" w:hAnsi="Arial" w:cs="Arial"/>
        </w:rPr>
      </w:pPr>
    </w:p>
    <w:p w14:paraId="2F482A6B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C5D7ED" w14:textId="77777777" w:rsidR="00C22882" w:rsidRDefault="00C22882" w:rsidP="00C22882">
      <w:pPr>
        <w:rPr>
          <w:rFonts w:ascii="Arial" w:hAnsi="Arial" w:cs="Arial"/>
        </w:rPr>
      </w:pPr>
      <w:r>
        <w:rPr>
          <w:rFonts w:ascii="Arial" w:hAnsi="Arial" w:cs="Arial"/>
        </w:rPr>
        <w:t>RAN3 thanks RAN1 for their LS on UL RTOA reference time. RAN3 has agreed to define a SFN Initialisation Time corresponding to the nominal beginning time of SFN 0 as part of the SRS configuration IE.</w:t>
      </w:r>
    </w:p>
    <w:p w14:paraId="57F95532" w14:textId="77777777" w:rsidR="00C22882" w:rsidRDefault="00C22882" w:rsidP="00C22882">
      <w:pPr>
        <w:rPr>
          <w:rFonts w:ascii="Arial" w:hAnsi="Arial" w:cs="Arial"/>
        </w:rPr>
      </w:pPr>
    </w:p>
    <w:p w14:paraId="13463E8D" w14:textId="536F655D" w:rsidR="00C22882" w:rsidRDefault="00C22882" w:rsidP="00C22882">
      <w:pPr>
        <w:rPr>
          <w:rFonts w:ascii="Arial" w:hAnsi="Arial" w:cs="Arial"/>
        </w:rPr>
      </w:pPr>
      <w:r>
        <w:rPr>
          <w:rFonts w:ascii="Arial" w:hAnsi="Arial" w:cs="Arial"/>
        </w:rPr>
        <w:t>RAN3 would like to inform RAN2 that RAN3 have added support for additional path reporting associated to the RTOA and gNB Rx</w:t>
      </w:r>
      <w:r w:rsidR="001F6FF5">
        <w:rPr>
          <w:rFonts w:ascii="Arial" w:hAnsi="Arial" w:cs="Arial"/>
        </w:rPr>
        <w:t>-</w:t>
      </w:r>
      <w:r>
        <w:rPr>
          <w:rFonts w:ascii="Arial" w:hAnsi="Arial" w:cs="Arial"/>
        </w:rPr>
        <w:t>Tx measurements in NRPPa.</w:t>
      </w:r>
    </w:p>
    <w:p w14:paraId="08DA6378" w14:textId="77777777" w:rsidR="00C22882" w:rsidRDefault="00C22882" w:rsidP="00C22882">
      <w:pPr>
        <w:rPr>
          <w:rFonts w:ascii="Arial" w:hAnsi="Arial" w:cs="Arial"/>
        </w:rPr>
      </w:pPr>
    </w:p>
    <w:p w14:paraId="3D26A792" w14:textId="74104935" w:rsidR="00C22882" w:rsidRDefault="00C22882" w:rsidP="00C228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support of non-periodic positioning of SRS configuration, RAN3 would like to inform RAN2 that it is feasible to support Aperiodic </w:t>
      </w:r>
      <w:r w:rsidR="00402D48">
        <w:rPr>
          <w:rFonts w:ascii="Arial" w:hAnsi="Arial" w:cs="Arial"/>
        </w:rPr>
        <w:t>and SP</w:t>
      </w:r>
      <w:bookmarkStart w:id="3" w:name="_GoBack"/>
      <w:bookmarkEnd w:id="3"/>
      <w:r w:rsidR="00402D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SRS transmission in the current NG-RAN architecture for NR positioning.</w:t>
      </w:r>
    </w:p>
    <w:p w14:paraId="33C96D8E" w14:textId="0F549984" w:rsidR="00C10896" w:rsidRPr="004273DC" w:rsidRDefault="00C10896" w:rsidP="003860FB">
      <w:pPr>
        <w:rPr>
          <w:rFonts w:ascii="Arial" w:hAnsi="Arial" w:cs="Arial"/>
        </w:rPr>
      </w:pPr>
    </w:p>
    <w:p w14:paraId="24E07C2D" w14:textId="77777777" w:rsidR="00943499" w:rsidRDefault="00943499" w:rsidP="00943499">
      <w:pPr>
        <w:rPr>
          <w:rFonts w:ascii="Arial" w:hAnsi="Arial" w:cs="Arial"/>
        </w:rPr>
      </w:pPr>
    </w:p>
    <w:p w14:paraId="5308A250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47BA59" w14:textId="4DA29BEB" w:rsidR="00943499" w:rsidRPr="00E263FD" w:rsidRDefault="00943499" w:rsidP="00943499">
      <w:pPr>
        <w:spacing w:after="120"/>
        <w:ind w:left="1985" w:hanging="1985"/>
        <w:rPr>
          <w:rFonts w:ascii="Arial" w:hAnsi="Arial" w:cs="Arial"/>
          <w:b/>
        </w:rPr>
      </w:pPr>
      <w:r w:rsidRPr="00E263F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="0065432D">
        <w:rPr>
          <w:rFonts w:ascii="Arial" w:hAnsi="Arial" w:cs="Arial"/>
          <w:b/>
        </w:rPr>
        <w:t xml:space="preserve"> and RAN1</w:t>
      </w:r>
      <w:r w:rsidRPr="00E263FD">
        <w:rPr>
          <w:rFonts w:ascii="Arial" w:hAnsi="Arial" w:cs="Arial"/>
          <w:b/>
        </w:rPr>
        <w:t xml:space="preserve"> </w:t>
      </w:r>
      <w:r w:rsidR="0065432D">
        <w:rPr>
          <w:rFonts w:ascii="Arial" w:hAnsi="Arial" w:cs="Arial"/>
          <w:b/>
        </w:rPr>
        <w:t xml:space="preserve">working </w:t>
      </w:r>
      <w:r w:rsidRPr="00E263FD">
        <w:rPr>
          <w:rFonts w:ascii="Arial" w:hAnsi="Arial" w:cs="Arial"/>
          <w:b/>
        </w:rPr>
        <w:t>group</w:t>
      </w:r>
      <w:r w:rsidR="0065432D">
        <w:rPr>
          <w:rFonts w:ascii="Arial" w:hAnsi="Arial" w:cs="Arial"/>
          <w:b/>
        </w:rPr>
        <w:t>s</w:t>
      </w:r>
      <w:r w:rsidRPr="00E263FD">
        <w:rPr>
          <w:rFonts w:ascii="Arial" w:hAnsi="Arial" w:cs="Arial"/>
          <w:b/>
        </w:rPr>
        <w:t>.</w:t>
      </w:r>
    </w:p>
    <w:p w14:paraId="13C48F4C" w14:textId="14499B4F" w:rsidR="00943499" w:rsidRPr="00AE396E" w:rsidRDefault="00943499" w:rsidP="00943499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3860FB">
        <w:rPr>
          <w:rFonts w:ascii="Arial" w:hAnsi="Arial" w:cs="Arial"/>
        </w:rPr>
        <w:t xml:space="preserve">RAN1 and </w:t>
      </w:r>
      <w:r>
        <w:rPr>
          <w:rFonts w:ascii="Arial" w:hAnsi="Arial" w:cs="Arial"/>
        </w:rPr>
        <w:t>RAN2 to take the above into accoun</w:t>
      </w:r>
      <w:r w:rsidR="00402D48">
        <w:rPr>
          <w:rFonts w:ascii="Arial" w:hAnsi="Arial" w:cs="Arial"/>
        </w:rPr>
        <w:t>t</w:t>
      </w:r>
      <w:r>
        <w:rPr>
          <w:rFonts w:ascii="Arial" w:hAnsi="Arial" w:cs="Arial"/>
        </w:rPr>
        <w:t>.</w:t>
      </w:r>
    </w:p>
    <w:p w14:paraId="76BA1B77" w14:textId="77777777" w:rsidR="00943499" w:rsidRDefault="00943499" w:rsidP="00943499">
      <w:pPr>
        <w:rPr>
          <w:rFonts w:ascii="Arial" w:hAnsi="Arial" w:cs="Arial"/>
          <w:i/>
          <w:iCs/>
          <w:color w:val="FF0000"/>
        </w:rPr>
      </w:pPr>
    </w:p>
    <w:p w14:paraId="5CBCA1A9" w14:textId="77777777" w:rsidR="00943499" w:rsidRDefault="00943499" w:rsidP="00943499">
      <w:pPr>
        <w:spacing w:after="120"/>
        <w:ind w:left="993" w:hanging="993"/>
        <w:rPr>
          <w:rFonts w:ascii="Arial" w:hAnsi="Arial" w:cs="Arial"/>
        </w:rPr>
      </w:pPr>
    </w:p>
    <w:p w14:paraId="55010CD0" w14:textId="0A9B9CC2" w:rsidR="00943499" w:rsidRPr="003860FB" w:rsidRDefault="00943499" w:rsidP="003860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2455660D" w14:textId="4B148D1F" w:rsidR="00943499" w:rsidRPr="00E263FD" w:rsidRDefault="00943499" w:rsidP="009434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- 28</w:t>
      </w:r>
      <w:r w:rsidRPr="003F08B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60FB">
        <w:rPr>
          <w:rFonts w:ascii="Arial" w:hAnsi="Arial" w:cs="Arial"/>
          <w:bCs/>
        </w:rPr>
        <w:t>Online</w:t>
      </w:r>
    </w:p>
    <w:p w14:paraId="034D93F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5A"/>
    <w:rsid w:val="000B4DCB"/>
    <w:rsid w:val="000C6B8B"/>
    <w:rsid w:val="001B6470"/>
    <w:rsid w:val="001F6FF5"/>
    <w:rsid w:val="002B70B4"/>
    <w:rsid w:val="0031795A"/>
    <w:rsid w:val="003860FB"/>
    <w:rsid w:val="00402D48"/>
    <w:rsid w:val="004273DC"/>
    <w:rsid w:val="004B17F3"/>
    <w:rsid w:val="00625819"/>
    <w:rsid w:val="0065432D"/>
    <w:rsid w:val="00742D3E"/>
    <w:rsid w:val="00943499"/>
    <w:rsid w:val="009C4D70"/>
    <w:rsid w:val="00A923E6"/>
    <w:rsid w:val="00C10896"/>
    <w:rsid w:val="00C22882"/>
    <w:rsid w:val="00C51B36"/>
    <w:rsid w:val="00D4325F"/>
    <w:rsid w:val="00D7705F"/>
    <w:rsid w:val="00F217A5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2213A"/>
  <w15:chartTrackingRefBased/>
  <w15:docId w15:val="{D8BA8DC8-1CC4-409C-B937-B1674040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3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943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43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4349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43499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9434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9434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9434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94349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43499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sid w:val="00943499"/>
    <w:rPr>
      <w:sz w:val="16"/>
    </w:rPr>
  </w:style>
  <w:style w:type="character" w:customStyle="1" w:styleId="B1Char">
    <w:name w:val="B1 Char"/>
    <w:link w:val="B1"/>
    <w:rsid w:val="00943499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4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499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34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34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3860F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831A06-93E8-46F8-8A9E-5CE223806C6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3df9734f-691d-4ea8-adbe-1064f24abddb"/>
    <ds:schemaRef ds:uri="http://purl.org/dc/elements/1.1/"/>
    <ds:schemaRef ds:uri="http://schemas.microsoft.com/office/2006/metadata/properties"/>
    <ds:schemaRef ds:uri="http://schemas.microsoft.com/office/infopath/2007/PartnerControls"/>
    <ds:schemaRef ds:uri="c48ebce5-16f3-487a-b80b-10f9ec0dded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0780041-7BEE-4513-BCC3-5D7B9ED5D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1491AE-E68E-412A-8234-0D0508D0F6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user2</dc:creator>
  <cp:keywords/>
  <dc:description/>
  <cp:lastModifiedBy>Ericsson user1</cp:lastModifiedBy>
  <cp:revision>8</cp:revision>
  <dcterms:created xsi:type="dcterms:W3CDTF">2020-04-28T13:27:00Z</dcterms:created>
  <dcterms:modified xsi:type="dcterms:W3CDTF">2020-05-21T18:30:00Z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